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1E1091">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1E1091">
        <w:rPr>
          <w:rFonts w:ascii="Arial" w:hAnsi="Arial"/>
          <w:sz w:val="24"/>
          <w:szCs w:val="24"/>
        </w:rPr>
        <w:t>1</w:t>
      </w:r>
      <w:r w:rsidR="003B3C93">
        <w:rPr>
          <w:rFonts w:ascii="Arial" w:hAnsi="Arial"/>
          <w:sz w:val="24"/>
          <w:szCs w:val="24"/>
        </w:rPr>
        <w:t>/2018</w:t>
      </w:r>
      <w:r w:rsidR="00B513E4">
        <w:rPr>
          <w:rFonts w:ascii="Arial" w:hAnsi="Arial"/>
          <w:sz w:val="24"/>
          <w:szCs w:val="24"/>
        </w:rPr>
        <w:t>B</w:t>
      </w:r>
      <w:r w:rsidRPr="00F6508E">
        <w:rPr>
          <w:rFonts w:ascii="Arial" w:hAnsi="Arial"/>
          <w:sz w:val="24"/>
          <w:szCs w:val="24"/>
        </w:rPr>
        <w:t>]”}</w:t>
      </w:r>
    </w:p>
    <w:p w:rsidR="00F045AA" w:rsidRPr="00F6508E" w:rsidRDefault="00F045AA" w:rsidP="001E1091">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1E1091">
        <w:rPr>
          <w:rFonts w:ascii="Arial" w:hAnsi="Arial"/>
          <w:sz w:val="24"/>
          <w:szCs w:val="24"/>
        </w:rPr>
        <w:t>1B</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1E1091" w:rsidRPr="00312315" w:rsidRDefault="006645C3" w:rsidP="00B93B3C">
            <w:pPr>
              <w:spacing w:after="0" w:line="240" w:lineRule="auto"/>
              <w:rPr>
                <w:rFonts w:ascii="Arial" w:eastAsia="Times New Roman" w:hAnsi="Arial" w:cs="Arial"/>
                <w:sz w:val="20"/>
                <w:szCs w:val="20"/>
              </w:rPr>
            </w:pPr>
            <w:r>
              <w:rPr>
                <w:rFonts w:ascii="Arial" w:eastAsia="Times New Roman" w:hAnsi="Arial" w:cs="Arial"/>
                <w:sz w:val="20"/>
                <w:szCs w:val="20"/>
              </w:rPr>
              <w:t>08-H00-014</w:t>
            </w:r>
          </w:p>
        </w:tc>
        <w:tc>
          <w:tcPr>
            <w:tcW w:w="1756" w:type="dxa"/>
            <w:shd w:val="clear" w:color="auto" w:fill="auto"/>
            <w:vAlign w:val="center"/>
          </w:tcPr>
          <w:p w:rsidR="006645C3" w:rsidRPr="006645C3" w:rsidRDefault="00C95293" w:rsidP="006645C3">
            <w:pPr>
              <w:spacing w:after="0" w:line="240" w:lineRule="auto"/>
              <w:rPr>
                <w:rFonts w:ascii="Arial" w:eastAsia="Times New Roman" w:hAnsi="Arial"/>
                <w:sz w:val="20"/>
                <w:szCs w:val="20"/>
              </w:rPr>
            </w:pPr>
            <w:r>
              <w:rPr>
                <w:rFonts w:ascii="Arial" w:eastAsia="Times New Roman" w:hAnsi="Arial" w:cs="Arial"/>
                <w:sz w:val="20"/>
                <w:szCs w:val="20"/>
              </w:rPr>
              <w:t xml:space="preserve"> </w:t>
            </w:r>
            <w:r w:rsidR="006645C3" w:rsidRPr="006645C3">
              <w:rPr>
                <w:rFonts w:ascii="Arial" w:eastAsia="Times New Roman" w:hAnsi="Arial"/>
                <w:sz w:val="20"/>
                <w:szCs w:val="20"/>
              </w:rPr>
              <w:t>VonWillebrand Factor / Coagulation Factor VIII Complex (Human)  powder and solvent fo solution for injection or infusion :- Vwf400 – 1200 IU + Factor VIII 450-  900 IU For:-</w:t>
            </w:r>
          </w:p>
          <w:p w:rsidR="006645C3" w:rsidRPr="006645C3" w:rsidRDefault="006645C3" w:rsidP="006645C3">
            <w:pPr>
              <w:spacing w:after="0" w:line="240" w:lineRule="auto"/>
              <w:rPr>
                <w:rFonts w:ascii="Arial" w:eastAsia="Times New Roman" w:hAnsi="Arial"/>
                <w:sz w:val="20"/>
                <w:szCs w:val="20"/>
              </w:rPr>
            </w:pPr>
            <w:r w:rsidRPr="006645C3">
              <w:rPr>
                <w:rFonts w:ascii="Arial" w:eastAsia="Times New Roman" w:hAnsi="Arial"/>
                <w:sz w:val="20"/>
                <w:szCs w:val="20"/>
              </w:rPr>
              <w:t xml:space="preserve">In adult &amp; pediatric patients with von willebrand disease </w:t>
            </w:r>
          </w:p>
          <w:p w:rsidR="001E1091" w:rsidRPr="00312315" w:rsidRDefault="006645C3" w:rsidP="006645C3">
            <w:pPr>
              <w:spacing w:after="0" w:line="240" w:lineRule="auto"/>
              <w:rPr>
                <w:rFonts w:ascii="Arial" w:eastAsia="Times New Roman" w:hAnsi="Arial" w:cs="Arial"/>
                <w:sz w:val="20"/>
                <w:szCs w:val="20"/>
              </w:rPr>
            </w:pPr>
            <w:r w:rsidRPr="006645C3">
              <w:rPr>
                <w:rFonts w:ascii="Arial" w:eastAsia="Times New Roman" w:hAnsi="Arial"/>
                <w:sz w:val="20"/>
                <w:szCs w:val="20"/>
              </w:rPr>
              <w:t xml:space="preserve">- </w:t>
            </w:r>
            <w:r w:rsidRPr="006645C3">
              <w:rPr>
                <w:rFonts w:ascii="Arial" w:eastAsia="Times New Roman" w:hAnsi="Arial" w:cs="Arial" w:hint="cs"/>
                <w:sz w:val="20"/>
                <w:szCs w:val="20"/>
                <w:rtl/>
              </w:rPr>
              <w:t>ضرورة</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توفر</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الفحوصات</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المختبرية</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المرفقة</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بكتاب</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دائرة</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lastRenderedPageBreak/>
              <w:t>مدينة</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الطب</w:t>
            </w:r>
            <w:r w:rsidRPr="006645C3">
              <w:rPr>
                <w:rFonts w:ascii="Arial" w:eastAsia="Times New Roman" w:hAnsi="Arial" w:cs="Arial"/>
                <w:sz w:val="20"/>
                <w:szCs w:val="20"/>
                <w:rtl/>
              </w:rPr>
              <w:t xml:space="preserve"> 29454 </w:t>
            </w:r>
            <w:r w:rsidRPr="006645C3">
              <w:rPr>
                <w:rFonts w:ascii="Arial" w:eastAsia="Times New Roman" w:hAnsi="Arial" w:cs="Arial" w:hint="cs"/>
                <w:sz w:val="20"/>
                <w:szCs w:val="20"/>
                <w:rtl/>
              </w:rPr>
              <w:t>في</w:t>
            </w:r>
            <w:r w:rsidRPr="006645C3">
              <w:rPr>
                <w:rFonts w:ascii="Arial" w:eastAsia="Times New Roman" w:hAnsi="Arial" w:cs="Arial"/>
                <w:sz w:val="20"/>
                <w:szCs w:val="20"/>
                <w:rtl/>
              </w:rPr>
              <w:t xml:space="preserve"> 11/9/2012 </w:t>
            </w:r>
            <w:r w:rsidRPr="006645C3">
              <w:rPr>
                <w:rFonts w:ascii="Arial" w:eastAsia="Times New Roman" w:hAnsi="Arial" w:cs="Arial" w:hint="cs"/>
                <w:sz w:val="20"/>
                <w:szCs w:val="20"/>
                <w:rtl/>
              </w:rPr>
              <w:t>وحسب</w:t>
            </w:r>
            <w:r w:rsidRPr="006645C3">
              <w:rPr>
                <w:rFonts w:ascii="Arial" w:eastAsia="Times New Roman" w:hAnsi="Arial" w:cs="Arial"/>
                <w:sz w:val="20"/>
                <w:szCs w:val="20"/>
                <w:rtl/>
              </w:rPr>
              <w:t xml:space="preserve"> </w:t>
            </w:r>
            <w:r w:rsidRPr="006645C3">
              <w:rPr>
                <w:rFonts w:ascii="Arial" w:eastAsia="Times New Roman" w:hAnsi="Arial" w:cs="Arial" w:hint="cs"/>
                <w:sz w:val="20"/>
                <w:szCs w:val="20"/>
                <w:rtl/>
              </w:rPr>
              <w:t>الجلسة</w:t>
            </w:r>
            <w:r w:rsidRPr="006645C3">
              <w:rPr>
                <w:rFonts w:ascii="Arial" w:eastAsia="Times New Roman" w:hAnsi="Arial" w:cs="Arial"/>
                <w:sz w:val="20"/>
                <w:szCs w:val="20"/>
                <w:rtl/>
              </w:rPr>
              <w:t xml:space="preserve">  (828</w:t>
            </w:r>
            <w:r w:rsidRPr="006645C3">
              <w:rPr>
                <w:rFonts w:ascii="Arial" w:eastAsia="Times New Roman" w:hAnsi="Arial"/>
                <w:sz w:val="20"/>
                <w:szCs w:val="20"/>
              </w:rPr>
              <w:t xml:space="preserve">). Indicated in severe casesof Von Willebrand diseaseA-Life threating condition (CNS bleeding ,GITbleeding, Trauma)B-In case of bleeding from other site Necessities urgent blood transfusion C-in case of surgery </w:t>
            </w:r>
          </w:p>
        </w:tc>
        <w:tc>
          <w:tcPr>
            <w:tcW w:w="540" w:type="dxa"/>
            <w:shd w:val="clear" w:color="auto" w:fill="auto"/>
            <w:vAlign w:val="center"/>
          </w:tcPr>
          <w:p w:rsidR="001E1091" w:rsidRPr="00C95293"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6645C3"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360" w:type="dxa"/>
            <w:shd w:val="clear" w:color="auto" w:fill="auto"/>
            <w:vAlign w:val="center"/>
          </w:tcPr>
          <w:p w:rsidR="001E1091" w:rsidRPr="00C95293"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lastRenderedPageBreak/>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C0C" w:rsidRDefault="00E70C0C" w:rsidP="00C10F59">
      <w:pPr>
        <w:spacing w:after="0" w:line="240" w:lineRule="auto"/>
      </w:pPr>
      <w:r>
        <w:separator/>
      </w:r>
    </w:p>
  </w:endnote>
  <w:endnote w:type="continuationSeparator" w:id="1">
    <w:p w:rsidR="00E70C0C" w:rsidRDefault="00E70C0C"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1E1091">
    <w:pPr>
      <w:pStyle w:val="Footer"/>
    </w:pPr>
    <w:r>
      <w:t>Tender No</w:t>
    </w:r>
    <w:r w:rsidR="003B3C93">
      <w:t xml:space="preserve">. : Med </w:t>
    </w:r>
    <w:r w:rsidR="001E1091">
      <w:t>1</w:t>
    </w:r>
    <w:r w:rsidR="003B3C93">
      <w:t>/2018</w:t>
    </w:r>
    <w:r w:rsidR="00B513E4">
      <w:t>B</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5A3909">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5A3909">
      <w:rPr>
        <w:rFonts w:asciiTheme="majorHAnsi" w:hAnsiTheme="majorHAnsi"/>
      </w:rPr>
      <w:t>1</w:t>
    </w:r>
    <w:r>
      <w:rPr>
        <w:rFonts w:asciiTheme="majorHAnsi" w:hAnsiTheme="majorHAnsi"/>
      </w:rPr>
      <w:t>/201</w:t>
    </w:r>
    <w:r w:rsidR="0054749E">
      <w:rPr>
        <w:rFonts w:asciiTheme="majorHAnsi" w:hAnsiTheme="majorHAnsi"/>
      </w:rPr>
      <w:t>8/</w:t>
    </w:r>
    <w:r w:rsidR="005A3909">
      <w:rPr>
        <w:rFonts w:asciiTheme="majorHAnsi" w:hAnsiTheme="majorHAnsi"/>
      </w:rPr>
      <w:t>B</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F233D8" w:rsidRPr="00F233D8">
      <w:fldChar w:fldCharType="begin"/>
    </w:r>
    <w:r>
      <w:instrText xml:space="preserve"> PAGE   \* MERGEFORMAT </w:instrText>
    </w:r>
    <w:r w:rsidR="00F233D8" w:rsidRPr="00F233D8">
      <w:fldChar w:fldCharType="separate"/>
    </w:r>
    <w:r w:rsidR="006645C3" w:rsidRPr="006645C3">
      <w:rPr>
        <w:rFonts w:asciiTheme="majorHAnsi" w:hAnsiTheme="majorHAnsi"/>
        <w:noProof/>
      </w:rPr>
      <w:t>24</w:t>
    </w:r>
    <w:r w:rsidR="00F233D8">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C0C" w:rsidRDefault="00E70C0C" w:rsidP="00C10F59">
      <w:pPr>
        <w:spacing w:after="0" w:line="240" w:lineRule="auto"/>
      </w:pPr>
      <w:r>
        <w:separator/>
      </w:r>
    </w:p>
  </w:footnote>
  <w:footnote w:type="continuationSeparator" w:id="1">
    <w:p w:rsidR="00E70C0C" w:rsidRDefault="00E70C0C"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33D8" w:rsidP="00E1380F">
    <w:pPr>
      <w:pStyle w:val="Header"/>
      <w:pBdr>
        <w:bottom w:val="single" w:sz="4" w:space="0" w:color="auto"/>
      </w:pBdr>
    </w:pPr>
    <w:hyperlink r:id="rId1" w:history="1">
      <w:r w:rsidRPr="00F233D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33D8"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33D8" w:rsidP="00BE54EA">
    <w:pPr>
      <w:pStyle w:val="Header"/>
      <w:tabs>
        <w:tab w:val="clear" w:pos="4320"/>
        <w:tab w:val="clear" w:pos="8640"/>
        <w:tab w:val="left" w:pos="6000"/>
      </w:tabs>
    </w:pPr>
    <w:hyperlink r:id="rId1" w:history="1">
      <w:r w:rsidR="006645C3" w:rsidRPr="00F233D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F233D8" w:rsidP="00BE54EA">
    <w:pPr>
      <w:pStyle w:val="Header"/>
      <w:pBdr>
        <w:bottom w:val="single" w:sz="4" w:space="0" w:color="auto"/>
      </w:pBdr>
      <w:tabs>
        <w:tab w:val="left" w:pos="4728"/>
      </w:tabs>
    </w:pPr>
    <w:hyperlink r:id="rId1" w:history="1">
      <w:r w:rsidR="006645C3" w:rsidRPr="00F233D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6645C3">
      <w:rPr>
        <w:rStyle w:val="PageNumber"/>
        <w:noProof/>
      </w:rPr>
      <w:t>4</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F233D8">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33D8">
    <w:pPr>
      <w:pStyle w:val="Header"/>
      <w:pBdr>
        <w:bottom w:val="single" w:sz="4" w:space="1" w:color="auto"/>
      </w:pBdr>
    </w:pPr>
    <w:hyperlink r:id="rId1" w:history="1">
      <w:r w:rsidR="006645C3" w:rsidRPr="00F233D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F233D8">
      <w:rPr>
        <w:rStyle w:val="PageNumber"/>
      </w:rPr>
      <w:fldChar w:fldCharType="begin"/>
    </w:r>
    <w:r>
      <w:rPr>
        <w:rStyle w:val="PageNumber"/>
      </w:rPr>
      <w:instrText xml:space="preserve"> PAGE </w:instrText>
    </w:r>
    <w:r w:rsidR="00F233D8">
      <w:rPr>
        <w:rStyle w:val="PageNumber"/>
      </w:rPr>
      <w:fldChar w:fldCharType="separate"/>
    </w:r>
    <w:r w:rsidR="006645C3">
      <w:rPr>
        <w:rStyle w:val="PageNumber"/>
        <w:noProof/>
      </w:rPr>
      <w:t>24</w:t>
    </w:r>
    <w:r w:rsidR="00F233D8">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33D8">
    <w:pPr>
      <w:pStyle w:val="Header"/>
      <w:pBdr>
        <w:bottom w:val="single" w:sz="4" w:space="1" w:color="auto"/>
      </w:pBdr>
    </w:pPr>
    <w:hyperlink r:id="rId1" w:history="1">
      <w:r w:rsidR="006645C3" w:rsidRPr="00F233D8">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F233D8">
      <w:rPr>
        <w:rStyle w:val="PageNumber"/>
      </w:rPr>
      <w:fldChar w:fldCharType="begin"/>
    </w:r>
    <w:r>
      <w:rPr>
        <w:rStyle w:val="PageNumber"/>
      </w:rPr>
      <w:instrText xml:space="preserve"> PAGE </w:instrText>
    </w:r>
    <w:r w:rsidR="00F233D8">
      <w:rPr>
        <w:rStyle w:val="PageNumber"/>
      </w:rPr>
      <w:fldChar w:fldCharType="separate"/>
    </w:r>
    <w:r w:rsidR="006645C3">
      <w:rPr>
        <w:rStyle w:val="PageNumber"/>
        <w:noProof/>
      </w:rPr>
      <w:t>15</w:t>
    </w:r>
    <w:r w:rsidR="00F233D8">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0114"/>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2970"/>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1091"/>
    <w:rsid w:val="001E430B"/>
    <w:rsid w:val="002121C1"/>
    <w:rsid w:val="00214EDD"/>
    <w:rsid w:val="0023660F"/>
    <w:rsid w:val="00245E35"/>
    <w:rsid w:val="0025010D"/>
    <w:rsid w:val="0027579C"/>
    <w:rsid w:val="00283913"/>
    <w:rsid w:val="002D5054"/>
    <w:rsid w:val="002E2A01"/>
    <w:rsid w:val="00305654"/>
    <w:rsid w:val="003107CD"/>
    <w:rsid w:val="003248CC"/>
    <w:rsid w:val="00325A3A"/>
    <w:rsid w:val="00331864"/>
    <w:rsid w:val="00333D6C"/>
    <w:rsid w:val="00343603"/>
    <w:rsid w:val="00346312"/>
    <w:rsid w:val="003550C0"/>
    <w:rsid w:val="00363481"/>
    <w:rsid w:val="00371403"/>
    <w:rsid w:val="00385E03"/>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749E"/>
    <w:rsid w:val="005532B9"/>
    <w:rsid w:val="00556299"/>
    <w:rsid w:val="00562656"/>
    <w:rsid w:val="005805BD"/>
    <w:rsid w:val="00585A9B"/>
    <w:rsid w:val="00586EC6"/>
    <w:rsid w:val="00592C25"/>
    <w:rsid w:val="00594EA7"/>
    <w:rsid w:val="005A0D65"/>
    <w:rsid w:val="005A3909"/>
    <w:rsid w:val="005A467B"/>
    <w:rsid w:val="005B741A"/>
    <w:rsid w:val="005C5265"/>
    <w:rsid w:val="005D19C1"/>
    <w:rsid w:val="005F3BD7"/>
    <w:rsid w:val="0061772A"/>
    <w:rsid w:val="00624B21"/>
    <w:rsid w:val="006257C8"/>
    <w:rsid w:val="00625AB5"/>
    <w:rsid w:val="00630175"/>
    <w:rsid w:val="00634134"/>
    <w:rsid w:val="006410F4"/>
    <w:rsid w:val="00647152"/>
    <w:rsid w:val="00647BE7"/>
    <w:rsid w:val="00652A40"/>
    <w:rsid w:val="006645C3"/>
    <w:rsid w:val="0066630A"/>
    <w:rsid w:val="00682D4F"/>
    <w:rsid w:val="00682FCB"/>
    <w:rsid w:val="006B57C9"/>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86FB5"/>
    <w:rsid w:val="009A3455"/>
    <w:rsid w:val="009B7AE7"/>
    <w:rsid w:val="009C2CDA"/>
    <w:rsid w:val="009C305B"/>
    <w:rsid w:val="009D0E62"/>
    <w:rsid w:val="009E4B1B"/>
    <w:rsid w:val="009E58CB"/>
    <w:rsid w:val="009E776D"/>
    <w:rsid w:val="009F1557"/>
    <w:rsid w:val="00A0565D"/>
    <w:rsid w:val="00A37FAD"/>
    <w:rsid w:val="00A7096C"/>
    <w:rsid w:val="00A74C4B"/>
    <w:rsid w:val="00AA3F99"/>
    <w:rsid w:val="00AA4BD7"/>
    <w:rsid w:val="00AB07F9"/>
    <w:rsid w:val="00AB0F83"/>
    <w:rsid w:val="00AB55B7"/>
    <w:rsid w:val="00AC5130"/>
    <w:rsid w:val="00AC5AEE"/>
    <w:rsid w:val="00AD1AB1"/>
    <w:rsid w:val="00AD1B32"/>
    <w:rsid w:val="00AE556E"/>
    <w:rsid w:val="00AF23EE"/>
    <w:rsid w:val="00B00395"/>
    <w:rsid w:val="00B24084"/>
    <w:rsid w:val="00B2556E"/>
    <w:rsid w:val="00B30368"/>
    <w:rsid w:val="00B31BD7"/>
    <w:rsid w:val="00B513E4"/>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1A79"/>
    <w:rsid w:val="00C33C12"/>
    <w:rsid w:val="00C352E8"/>
    <w:rsid w:val="00C44447"/>
    <w:rsid w:val="00C45B98"/>
    <w:rsid w:val="00C6112A"/>
    <w:rsid w:val="00C74F0E"/>
    <w:rsid w:val="00C87AC0"/>
    <w:rsid w:val="00C95293"/>
    <w:rsid w:val="00CB6F5F"/>
    <w:rsid w:val="00CC046F"/>
    <w:rsid w:val="00CC0D42"/>
    <w:rsid w:val="00CC19BC"/>
    <w:rsid w:val="00CD3F95"/>
    <w:rsid w:val="00CD4B7E"/>
    <w:rsid w:val="00CD59F7"/>
    <w:rsid w:val="00CF054E"/>
    <w:rsid w:val="00CF4360"/>
    <w:rsid w:val="00D10714"/>
    <w:rsid w:val="00D1537C"/>
    <w:rsid w:val="00D236A3"/>
    <w:rsid w:val="00D35091"/>
    <w:rsid w:val="00D408CC"/>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70C0C"/>
    <w:rsid w:val="00E84D9D"/>
    <w:rsid w:val="00EA7B16"/>
    <w:rsid w:val="00EB1D28"/>
    <w:rsid w:val="00EC35D7"/>
    <w:rsid w:val="00ED2549"/>
    <w:rsid w:val="00ED3604"/>
    <w:rsid w:val="00EE3E1E"/>
    <w:rsid w:val="00EF1271"/>
    <w:rsid w:val="00EF234A"/>
    <w:rsid w:val="00EF41FC"/>
    <w:rsid w:val="00F045AA"/>
    <w:rsid w:val="00F05CEC"/>
    <w:rsid w:val="00F06EBD"/>
    <w:rsid w:val="00F233D8"/>
    <w:rsid w:val="00F336B0"/>
    <w:rsid w:val="00F5189C"/>
    <w:rsid w:val="00F610FC"/>
    <w:rsid w:val="00F6508E"/>
    <w:rsid w:val="00F7169C"/>
    <w:rsid w:val="00F71ABA"/>
    <w:rsid w:val="00F739DF"/>
    <w:rsid w:val="00F73C77"/>
    <w:rsid w:val="00F81412"/>
    <w:rsid w:val="00F82947"/>
    <w:rsid w:val="00F84241"/>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Pages>
  <Words>4900</Words>
  <Characters>27934</Characters>
  <Application>Microsoft Office Word</Application>
  <DocSecurity>0</DocSecurity>
  <Lines>232</Lines>
  <Paragraphs>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52</cp:revision>
  <cp:lastPrinted>2017-12-26T09:25:00Z</cp:lastPrinted>
  <dcterms:created xsi:type="dcterms:W3CDTF">2017-12-13T09:35:00Z</dcterms:created>
  <dcterms:modified xsi:type="dcterms:W3CDTF">2018-06-14T05:37:00Z</dcterms:modified>
</cp:coreProperties>
</file>